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2938A8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2938A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2938A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2938A8" w:rsidRPr="00A12F67" w:rsidTr="002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2938A8" w:rsidRPr="00A12F67" w:rsidTr="002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Ревунов Михаил Александрович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t xml:space="preserve"> </w:t>
            </w: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МУП Дворец спорта "Рубин"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FA3" w:rsidRPr="00A05B92">
              <w:rPr>
                <w:rFonts w:ascii="Times New Roman" w:hAnsi="Times New Roman" w:cs="Times New Roman"/>
                <w:sz w:val="24"/>
                <w:szCs w:val="24"/>
              </w:rPr>
              <w:t xml:space="preserve">МУП Дворец спорта 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2FA3" w:rsidRPr="00A05B92">
              <w:rPr>
                <w:rFonts w:ascii="Times New Roman" w:hAnsi="Times New Roman" w:cs="Times New Roman"/>
                <w:sz w:val="24"/>
                <w:szCs w:val="24"/>
              </w:rPr>
              <w:t>Рубин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 (44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 </w:t>
            </w:r>
            <w:proofErr w:type="spell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62FA3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spellEnd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от 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262FA3" w:rsidRPr="00A12F67" w:rsidTr="00D86B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vAlign w:val="center"/>
          </w:tcPr>
          <w:p w:rsidR="00262FA3" w:rsidRPr="00A05B92" w:rsidRDefault="00262FA3" w:rsidP="00257D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58:29:4004011:144</w:t>
            </w:r>
          </w:p>
        </w:tc>
        <w:tc>
          <w:tcPr>
            <w:tcW w:w="1560" w:type="dxa"/>
            <w:vAlign w:val="center"/>
          </w:tcPr>
          <w:p w:rsidR="00262FA3" w:rsidRPr="00A05B92" w:rsidRDefault="00262FA3" w:rsidP="00257D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842" w:type="dxa"/>
            <w:vAlign w:val="center"/>
          </w:tcPr>
          <w:p w:rsidR="00262FA3" w:rsidRPr="00A05B92" w:rsidRDefault="00262FA3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822 364,83</w:t>
            </w:r>
          </w:p>
        </w:tc>
        <w:tc>
          <w:tcPr>
            <w:tcW w:w="1985" w:type="dxa"/>
            <w:vAlign w:val="center"/>
          </w:tcPr>
          <w:p w:rsidR="00262FA3" w:rsidRPr="00A05B92" w:rsidRDefault="00262FA3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463 000,00</w:t>
            </w:r>
          </w:p>
        </w:tc>
        <w:tc>
          <w:tcPr>
            <w:tcW w:w="1701" w:type="dxa"/>
            <w:gridSpan w:val="2"/>
            <w:vAlign w:val="center"/>
          </w:tcPr>
          <w:p w:rsidR="00262FA3" w:rsidRPr="00A05B92" w:rsidRDefault="00262FA3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43,70</w:t>
            </w:r>
          </w:p>
        </w:tc>
      </w:tr>
    </w:tbl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№ </w:t>
      </w:r>
      <w:r w:rsidR="00B12029">
        <w:rPr>
          <w:rFonts w:ascii="Times New Roman" w:hAnsi="Times New Roman" w:cs="Times New Roman"/>
          <w:sz w:val="24"/>
          <w:szCs w:val="24"/>
        </w:rPr>
        <w:t>22</w:t>
      </w:r>
      <w:r w:rsidR="00B12029" w:rsidRPr="00631162">
        <w:rPr>
          <w:rFonts w:ascii="Times New Roman" w:hAnsi="Times New Roman" w:cs="Times New Roman"/>
          <w:sz w:val="24"/>
          <w:szCs w:val="24"/>
        </w:rPr>
        <w:t>/10/19-01</w:t>
      </w:r>
      <w:r w:rsidR="00B12029">
        <w:rPr>
          <w:rFonts w:ascii="Times New Roman" w:hAnsi="Times New Roman" w:cs="Times New Roman"/>
          <w:sz w:val="24"/>
          <w:szCs w:val="24"/>
        </w:rPr>
        <w:t xml:space="preserve">(1)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от </w:t>
      </w:r>
      <w:r w:rsidR="00B12029">
        <w:rPr>
          <w:rFonts w:ascii="Times New Roman" w:hAnsi="Times New Roman" w:cs="Times New Roman"/>
          <w:sz w:val="24"/>
          <w:szCs w:val="24"/>
        </w:rPr>
        <w:t>2</w:t>
      </w:r>
      <w:r w:rsidR="00B12029" w:rsidRPr="00631162">
        <w:rPr>
          <w:rFonts w:ascii="Times New Roman" w:hAnsi="Times New Roman" w:cs="Times New Roman"/>
          <w:sz w:val="24"/>
          <w:szCs w:val="24"/>
        </w:rPr>
        <w:t>0.1</w:t>
      </w:r>
      <w:r w:rsidR="00B12029">
        <w:rPr>
          <w:rFonts w:ascii="Times New Roman" w:hAnsi="Times New Roman" w:cs="Times New Roman"/>
          <w:sz w:val="24"/>
          <w:szCs w:val="24"/>
        </w:rPr>
        <w:t>1</w:t>
      </w:r>
      <w:r w:rsidR="00B12029" w:rsidRPr="00631162">
        <w:rPr>
          <w:rFonts w:ascii="Times New Roman" w:hAnsi="Times New Roman" w:cs="Times New Roman"/>
          <w:sz w:val="24"/>
          <w:szCs w:val="24"/>
        </w:rPr>
        <w:t>.2019 года подготовлен ООО «Межрегиональный центр независимой оценки».</w:t>
      </w:r>
    </w:p>
    <w:p w:rsidR="00876BED" w:rsidRPr="00631162" w:rsidRDefault="006A35A4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12029" w:rsidRPr="006311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12029" w:rsidRPr="00631162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12029" w:rsidRPr="00631162" w:rsidRDefault="005E341A" w:rsidP="00B1202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12029" w:rsidRPr="00A05B92">
        <w:rPr>
          <w:rFonts w:ascii="Times New Roman" w:hAnsi="Times New Roman" w:cs="Times New Roman"/>
          <w:color w:val="000000"/>
        </w:rPr>
        <w:t>58:29:4004011:144</w:t>
      </w:r>
      <w:r w:rsidR="00B12029" w:rsidRPr="00631162">
        <w:rPr>
          <w:rFonts w:ascii="Times New Roman" w:hAnsi="Times New Roman" w:cs="Times New Roman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F12743" w:rsidRPr="006E63C2" w:rsidRDefault="00B12029" w:rsidP="00B1202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F12743">
        <w:rPr>
          <w:rFonts w:ascii="Times New Roman" w:hAnsi="Times New Roman" w:cs="Times New Roman"/>
          <w:sz w:val="24"/>
          <w:szCs w:val="24"/>
        </w:rPr>
        <w:t>нет</w:t>
      </w:r>
      <w:r w:rsidR="00D55B94" w:rsidRPr="00DA659A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84993" w:rsidRPr="00631162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884993" w:rsidRPr="00A05B92">
        <w:rPr>
          <w:rFonts w:ascii="Times New Roman" w:hAnsi="Times New Roman" w:cs="Times New Roman"/>
          <w:color w:val="000000"/>
        </w:rPr>
        <w:t>58:29:4004011:144</w:t>
      </w:r>
      <w:r w:rsidR="00884993" w:rsidRPr="0063116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884993" w:rsidRPr="00A05B92">
        <w:rPr>
          <w:rFonts w:ascii="Times New Roman" w:hAnsi="Times New Roman" w:cs="Times New Roman"/>
          <w:color w:val="000000"/>
        </w:rPr>
        <w:t>463 000,00</w:t>
      </w:r>
      <w:r w:rsidR="00884993">
        <w:rPr>
          <w:rFonts w:ascii="Times New Roman" w:hAnsi="Times New Roman" w:cs="Times New Roman"/>
        </w:rPr>
        <w:t xml:space="preserve"> </w:t>
      </w:r>
      <w:r w:rsidR="00884993" w:rsidRPr="00631162">
        <w:rPr>
          <w:rFonts w:ascii="Times New Roman" w:hAnsi="Times New Roman" w:cs="Times New Roman"/>
          <w:sz w:val="24"/>
          <w:szCs w:val="24"/>
        </w:rPr>
        <w:t>(</w:t>
      </w:r>
      <w:r w:rsidR="00884993">
        <w:rPr>
          <w:rFonts w:ascii="Times New Roman" w:hAnsi="Times New Roman" w:cs="Times New Roman"/>
          <w:sz w:val="24"/>
          <w:szCs w:val="24"/>
        </w:rPr>
        <w:t>Четыреста шестьдесят три тысячи</w:t>
      </w:r>
      <w:r w:rsidR="00884993" w:rsidRPr="00631162">
        <w:rPr>
          <w:rFonts w:ascii="Times New Roman" w:hAnsi="Times New Roman" w:cs="Times New Roman"/>
          <w:sz w:val="24"/>
          <w:szCs w:val="24"/>
        </w:rPr>
        <w:t>) рубл</w:t>
      </w:r>
      <w:r w:rsidR="00884993">
        <w:rPr>
          <w:rFonts w:ascii="Times New Roman" w:hAnsi="Times New Roman" w:cs="Times New Roman"/>
          <w:sz w:val="24"/>
          <w:szCs w:val="24"/>
        </w:rPr>
        <w:t>ей</w:t>
      </w:r>
      <w:r w:rsidR="00884993" w:rsidRPr="00631162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76BED" w:rsidRPr="00631162" w:rsidRDefault="00884993" w:rsidP="00876BED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С</w:t>
      </w:r>
      <w:bookmarkStart w:id="0" w:name="_GoBack"/>
      <w:bookmarkEnd w:id="0"/>
      <w:r w:rsidRPr="008F0AD0">
        <w:rPr>
          <w:color w:val="auto"/>
        </w:rPr>
        <w:t>одержание отчета об оценке рыночной стоимости, приложенного к заявлению МУП Дворец спорта «Рубин»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612BC9" w:rsidRPr="00A12F67" w:rsidRDefault="00612BC9" w:rsidP="00D55B94">
      <w:pPr>
        <w:pStyle w:val="western"/>
        <w:spacing w:before="0" w:beforeAutospacing="0" w:after="0" w:afterAutospacing="0"/>
        <w:ind w:firstLine="567"/>
        <w:jc w:val="both"/>
      </w:pP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9534A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025D"/>
    <w:rsid w:val="00203112"/>
    <w:rsid w:val="0024221C"/>
    <w:rsid w:val="00242DDF"/>
    <w:rsid w:val="00251598"/>
    <w:rsid w:val="00262FA3"/>
    <w:rsid w:val="00263CDE"/>
    <w:rsid w:val="00267B47"/>
    <w:rsid w:val="00284D7F"/>
    <w:rsid w:val="002938A8"/>
    <w:rsid w:val="00294BD7"/>
    <w:rsid w:val="002A429F"/>
    <w:rsid w:val="002B216A"/>
    <w:rsid w:val="002C2C38"/>
    <w:rsid w:val="002D3602"/>
    <w:rsid w:val="002E0254"/>
    <w:rsid w:val="00327D11"/>
    <w:rsid w:val="00353185"/>
    <w:rsid w:val="00362F6D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A4527"/>
    <w:rsid w:val="005E0AFE"/>
    <w:rsid w:val="005E341A"/>
    <w:rsid w:val="006033C6"/>
    <w:rsid w:val="00612BC9"/>
    <w:rsid w:val="00622259"/>
    <w:rsid w:val="006371D4"/>
    <w:rsid w:val="0066648A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23E1"/>
    <w:rsid w:val="007C799C"/>
    <w:rsid w:val="007D1165"/>
    <w:rsid w:val="007E2925"/>
    <w:rsid w:val="00822F59"/>
    <w:rsid w:val="00853212"/>
    <w:rsid w:val="00857493"/>
    <w:rsid w:val="00876BED"/>
    <w:rsid w:val="008843A4"/>
    <w:rsid w:val="00884993"/>
    <w:rsid w:val="008905C4"/>
    <w:rsid w:val="008B53C6"/>
    <w:rsid w:val="008D4225"/>
    <w:rsid w:val="0091001C"/>
    <w:rsid w:val="00930786"/>
    <w:rsid w:val="00957B85"/>
    <w:rsid w:val="00982D7D"/>
    <w:rsid w:val="00994B23"/>
    <w:rsid w:val="00995B17"/>
    <w:rsid w:val="009A02EF"/>
    <w:rsid w:val="009A3A71"/>
    <w:rsid w:val="009E484F"/>
    <w:rsid w:val="009E5687"/>
    <w:rsid w:val="009F048D"/>
    <w:rsid w:val="009F3C77"/>
    <w:rsid w:val="00A2744A"/>
    <w:rsid w:val="00A309AD"/>
    <w:rsid w:val="00A346E2"/>
    <w:rsid w:val="00A42E79"/>
    <w:rsid w:val="00A45F15"/>
    <w:rsid w:val="00A624CE"/>
    <w:rsid w:val="00A71FDE"/>
    <w:rsid w:val="00AB0683"/>
    <w:rsid w:val="00AB4E70"/>
    <w:rsid w:val="00AE0F0D"/>
    <w:rsid w:val="00AF4A88"/>
    <w:rsid w:val="00B12029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55B94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71074"/>
    <w:rsid w:val="00E93827"/>
    <w:rsid w:val="00F00CC3"/>
    <w:rsid w:val="00F1274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2019-12-09T07:05:00Z</dcterms:created>
  <dcterms:modified xsi:type="dcterms:W3CDTF">2019-12-09T07:09:00Z</dcterms:modified>
</cp:coreProperties>
</file>